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C6B8" w14:textId="77777777" w:rsidR="00480B01" w:rsidRDefault="00480B01">
      <w:r>
        <w:rPr>
          <w:noProof/>
        </w:rPr>
        <w:drawing>
          <wp:anchor distT="0" distB="0" distL="114300" distR="114300" simplePos="0" relativeHeight="251658240" behindDoc="0" locked="0" layoutInCell="1" allowOverlap="1" wp14:anchorId="1770F547" wp14:editId="637E6514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6946167" cy="2743200"/>
            <wp:effectExtent l="0" t="0" r="0" b="0"/>
            <wp:wrapNone/>
            <wp:docPr id="1" name="Picture 1" descr="Macintosh HD:Users:houckke:Desktop:Screen Shot 2014-11-24 at 2.49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1-24 at 2.49.3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16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55BF6" w14:textId="77777777" w:rsidR="00480B01" w:rsidRDefault="00480B01"/>
    <w:p w14:paraId="74959B0B" w14:textId="77777777" w:rsidR="00480B01" w:rsidRDefault="00480B01"/>
    <w:p w14:paraId="2A69FB6B" w14:textId="77777777" w:rsidR="00480B01" w:rsidRDefault="00480B01"/>
    <w:p w14:paraId="3EDF0C9E" w14:textId="77777777" w:rsidR="00480B01" w:rsidRDefault="00480B01"/>
    <w:p w14:paraId="0DF3CD96" w14:textId="77777777" w:rsidR="00480B01" w:rsidRDefault="00480B01"/>
    <w:p w14:paraId="5D22B235" w14:textId="77777777" w:rsidR="00480B01" w:rsidRDefault="00480B01"/>
    <w:p w14:paraId="171B765F" w14:textId="77777777" w:rsidR="00480B01" w:rsidRDefault="00480B01"/>
    <w:p w14:paraId="1398C932" w14:textId="77777777" w:rsidR="00480B01" w:rsidRDefault="00480B01"/>
    <w:p w14:paraId="676B3CDB" w14:textId="77777777" w:rsidR="00480B01" w:rsidRDefault="00480B01"/>
    <w:p w14:paraId="180A9885" w14:textId="77777777" w:rsidR="00480B01" w:rsidRDefault="00480B01"/>
    <w:p w14:paraId="6989DC90" w14:textId="77777777" w:rsidR="00480B01" w:rsidRDefault="00480B01"/>
    <w:p w14:paraId="68DF6DA1" w14:textId="77777777" w:rsidR="00480B01" w:rsidRDefault="00480B01"/>
    <w:p w14:paraId="5E7DBA37" w14:textId="77777777" w:rsidR="00480B01" w:rsidRDefault="00480B01"/>
    <w:p w14:paraId="185DAC12" w14:textId="77777777" w:rsidR="00480B01" w:rsidRDefault="00480B01"/>
    <w:p w14:paraId="5C9EEB14" w14:textId="77777777" w:rsidR="00480B01" w:rsidRDefault="00480B01" w:rsidP="00480B01">
      <w:pPr>
        <w:ind w:left="-900"/>
      </w:pPr>
      <w:r w:rsidRPr="00480B01">
        <w:rPr>
          <w:noProof/>
        </w:rPr>
        <w:drawing>
          <wp:inline distT="0" distB="0" distL="0" distR="0" wp14:anchorId="02F8AAA1" wp14:editId="18B6875B">
            <wp:extent cx="6743700" cy="2536721"/>
            <wp:effectExtent l="0" t="0" r="0" b="3810"/>
            <wp:docPr id="4" name="Picture 4" descr="Macintosh HD:Users:houckke:Desktop:Screen Shot 2014-11-24 at 2.53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11-24 at 2.53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75" cy="25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557A" w14:textId="77777777" w:rsidR="00480B01" w:rsidRDefault="00480B01"/>
    <w:p w14:paraId="2FB502C9" w14:textId="77777777" w:rsidR="00480B01" w:rsidRDefault="00480B01" w:rsidP="00480B01">
      <w:pPr>
        <w:ind w:left="-720"/>
      </w:pPr>
      <w:r>
        <w:t>Tell me about the Graph:</w:t>
      </w:r>
    </w:p>
    <w:p w14:paraId="4E38AE36" w14:textId="77777777" w:rsidR="00480B01" w:rsidRDefault="00480B01" w:rsidP="00480B01">
      <w:pPr>
        <w:ind w:left="-720"/>
      </w:pPr>
    </w:p>
    <w:p w14:paraId="6F803B9C" w14:textId="77777777" w:rsidR="00480B01" w:rsidRDefault="00480B01" w:rsidP="00480B01">
      <w:pPr>
        <w:ind w:left="-1080" w:right="-720"/>
      </w:pPr>
      <w:r w:rsidRPr="00480B01">
        <w:rPr>
          <w:noProof/>
        </w:rPr>
        <w:drawing>
          <wp:inline distT="0" distB="0" distL="0" distR="0" wp14:anchorId="2D736FA0" wp14:editId="408E1522">
            <wp:extent cx="6629400" cy="523313"/>
            <wp:effectExtent l="0" t="0" r="0" b="10160"/>
            <wp:docPr id="5" name="Picture 5" descr="Macintosh HD:Users:houckke:Desktop:Screen Shot 2014-11-24 at 2.53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11-24 at 2.53.0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C264" w14:textId="77777777" w:rsidR="00480B01" w:rsidRDefault="00480B01"/>
    <w:p w14:paraId="17DD2D67" w14:textId="77777777" w:rsidR="00480B01" w:rsidRDefault="00480B01"/>
    <w:p w14:paraId="6BC05D2D" w14:textId="77777777" w:rsidR="00627919" w:rsidRDefault="00627919"/>
    <w:p w14:paraId="4DC37E68" w14:textId="77777777" w:rsidR="00627919" w:rsidRDefault="00627919"/>
    <w:p w14:paraId="5FD54DBF" w14:textId="77777777" w:rsidR="00627919" w:rsidRDefault="00627919"/>
    <w:p w14:paraId="15147CCB" w14:textId="77777777" w:rsidR="00627919" w:rsidRDefault="00627919"/>
    <w:p w14:paraId="4E043A82" w14:textId="77777777" w:rsidR="00627919" w:rsidRDefault="00627919"/>
    <w:p w14:paraId="13456100" w14:textId="77777777" w:rsidR="00627919" w:rsidRDefault="00627919"/>
    <w:p w14:paraId="67A6F352" w14:textId="77777777" w:rsidR="00627919" w:rsidRDefault="00627919"/>
    <w:p w14:paraId="0AD18515" w14:textId="77777777" w:rsidR="00627919" w:rsidRDefault="00627919"/>
    <w:p w14:paraId="1B238F4D" w14:textId="5AFA2A07" w:rsidR="00480B01" w:rsidRPr="00627919" w:rsidRDefault="00627919">
      <w:pPr>
        <w:rPr>
          <w:b/>
          <w:u w:val="single"/>
        </w:rPr>
      </w:pPr>
      <w:r w:rsidRPr="00627919">
        <w:rPr>
          <w:b/>
          <w:u w:val="single"/>
        </w:rPr>
        <w:lastRenderedPageBreak/>
        <w:t>On a sheet of paper answer the following questions:</w:t>
      </w:r>
      <w:bookmarkStart w:id="0" w:name="_GoBack"/>
      <w:bookmarkEnd w:id="0"/>
    </w:p>
    <w:p w14:paraId="22EB2683" w14:textId="77777777" w:rsidR="00627919" w:rsidRDefault="00627919"/>
    <w:p w14:paraId="3E3D505E" w14:textId="2027829B" w:rsidR="00480B01" w:rsidRDefault="00480B01" w:rsidP="00627919">
      <w:r>
        <w:t>Which way</w:t>
      </w:r>
      <w:r w:rsidR="00845661">
        <w:t xml:space="preserve"> does the graph open?</w:t>
      </w:r>
    </w:p>
    <w:p w14:paraId="5141065B" w14:textId="77777777" w:rsidR="00480B01" w:rsidRDefault="00480B01" w:rsidP="00480B01">
      <w:pPr>
        <w:ind w:left="-810"/>
      </w:pPr>
    </w:p>
    <w:p w14:paraId="469DB397" w14:textId="179C1C66" w:rsidR="00480B01" w:rsidRDefault="00480B01" w:rsidP="00627919">
      <w:proofErr w:type="gramStart"/>
      <w:r>
        <w:t>7.</w:t>
      </w:r>
      <w:r w:rsidR="00845661">
        <w:t xml:space="preserve">  </w:t>
      </w:r>
      <m:oMath>
        <m:r>
          <w:rPr>
            <w:rFonts w:ascii="Cambria Math" w:hAnsi="Cambria Math"/>
          </w:rPr>
          <m:t>(y - 3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= 2(x + 4)</m:t>
        </m:r>
      </m:oMath>
      <w:r w:rsidR="00627919">
        <w:tab/>
      </w:r>
      <w:r w:rsidR="00627919">
        <w:tab/>
      </w:r>
      <w:r w:rsidR="00627919">
        <w:tab/>
      </w:r>
      <w:r w:rsidR="00627919">
        <w:tab/>
      </w:r>
      <w:r w:rsidR="00627919">
        <w:tab/>
      </w:r>
      <w:r w:rsidR="00845661">
        <w:t>8.</w:t>
      </w:r>
      <w:proofErr w:type="gramEnd"/>
      <w:r w:rsidR="00845661">
        <w:t xml:space="preserve"> </w:t>
      </w:r>
      <m:oMath>
        <m:r>
          <w:rPr>
            <w:rFonts w:ascii="Cambria Math" w:hAnsi="Cambria Math"/>
          </w:rPr>
          <m:t>(x + 2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>= -4(y - 5)</m:t>
        </m:r>
      </m:oMath>
    </w:p>
    <w:p w14:paraId="2AFF7C3A" w14:textId="77777777" w:rsidR="00480B01" w:rsidRDefault="00480B01"/>
    <w:p w14:paraId="264D84C7" w14:textId="77777777" w:rsidR="00480B01" w:rsidRDefault="00480B01"/>
    <w:p w14:paraId="649A07E6" w14:textId="77777777" w:rsidR="00627919" w:rsidRDefault="00627919"/>
    <w:p w14:paraId="042DFF8B" w14:textId="77777777" w:rsidR="00627919" w:rsidRDefault="00627919"/>
    <w:p w14:paraId="30FB145F" w14:textId="77777777" w:rsidR="00627919" w:rsidRDefault="00627919" w:rsidP="00627919">
      <w:pPr>
        <w:autoSpaceDE w:val="0"/>
        <w:autoSpaceDN w:val="0"/>
        <w:adjustRightInd w:val="0"/>
        <w:rPr>
          <w:rFonts w:ascii="CFJLGN+Arial,Italic" w:hAnsi="CFJLGN+Arial,Italic" w:cs="CFJLGN+Arial,Italic"/>
          <w:color w:val="000000"/>
        </w:rPr>
      </w:pPr>
      <w:r>
        <w:rPr>
          <w:rFonts w:ascii="CFJLGN+Arial,Italic" w:hAnsi="CFJLGN+Arial,Italic" w:cs="CFJLGN+Arial,Italic"/>
          <w:color w:val="000000"/>
        </w:rPr>
        <w:t>Use discriminant to decide what type of solutions the following quadratic function has.</w:t>
      </w:r>
    </w:p>
    <w:p w14:paraId="2B495508" w14:textId="77777777" w:rsidR="00627919" w:rsidRDefault="00627919" w:rsidP="00627919">
      <w:pPr>
        <w:autoSpaceDE w:val="0"/>
        <w:autoSpaceDN w:val="0"/>
        <w:adjustRightInd w:val="0"/>
        <w:rPr>
          <w:rFonts w:ascii="CFJLGN+Arial,Italic" w:hAnsi="CFJLGN+Arial,Italic" w:cs="CFJLGN+Arial,Italic"/>
          <w:color w:val="000000"/>
        </w:rPr>
      </w:pPr>
    </w:p>
    <w:p w14:paraId="374FE98D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  <w:r>
        <w:rPr>
          <w:rFonts w:ascii="CFJLGN+Arial,Italic" w:hAnsi="CFJLGN+Arial,Italic" w:cs="CFJLGN+Arial,Italic"/>
          <w:color w:val="000000"/>
        </w:rPr>
        <w:t xml:space="preserve">1). </w:t>
      </w:r>
      <w:proofErr w:type="gramStart"/>
      <w:r w:rsidRPr="0025267F">
        <w:rPr>
          <w:rFonts w:ascii="CFJLGN+Arial,Italic" w:hAnsi="CFJLGN+Arial,Italic" w:cs="CFJLGN+Arial,Italic"/>
          <w:color w:val="000000"/>
        </w:rPr>
        <w:t>x</w:t>
      </w:r>
      <w:proofErr w:type="gramEnd"/>
      <w:r w:rsidRPr="0025267F">
        <w:rPr>
          <w:rFonts w:ascii="CFJLGL+Arial" w:hAnsi="CFJLGL+Arial" w:cs="CFJLGL+Arial"/>
          <w:color w:val="000000"/>
          <w:position w:val="12"/>
          <w:vertAlign w:val="superscript"/>
        </w:rPr>
        <w:t xml:space="preserve">2 </w:t>
      </w:r>
      <w:r w:rsidRPr="0025267F">
        <w:rPr>
          <w:rFonts w:ascii="CFJLGL+Arial" w:hAnsi="CFJLGL+Arial" w:cs="CFJLGL+Arial"/>
          <w:color w:val="000000"/>
        </w:rPr>
        <w:t xml:space="preserve"> </w:t>
      </w:r>
      <w:r>
        <w:rPr>
          <w:rFonts w:ascii="CFJLGL+Arial" w:hAnsi="CFJLGL+Arial" w:cs="CFJLGL+Arial"/>
          <w:color w:val="000000"/>
        </w:rPr>
        <w:t>–3</w:t>
      </w:r>
      <w:r w:rsidRPr="0025267F">
        <w:rPr>
          <w:rFonts w:ascii="CFJLGN+Arial,Italic" w:hAnsi="CFJLGN+Arial,Italic" w:cs="CFJLGN+Arial,Italic"/>
          <w:color w:val="000000"/>
        </w:rPr>
        <w:t xml:space="preserve">x </w:t>
      </w:r>
      <w:r>
        <w:rPr>
          <w:rFonts w:ascii="CFJLGL+Arial" w:hAnsi="CFJLGL+Arial" w:cs="CFJLGL+Arial"/>
          <w:color w:val="000000"/>
        </w:rPr>
        <w:t>- 4</w:t>
      </w:r>
      <w:r w:rsidRPr="0025267F">
        <w:rPr>
          <w:rFonts w:ascii="CFJLGL+Arial" w:hAnsi="CFJLGL+Arial" w:cs="CFJLGL+Arial"/>
          <w:color w:val="000000"/>
        </w:rPr>
        <w:t xml:space="preserve"> </w:t>
      </w:r>
      <w:r>
        <w:rPr>
          <w:rFonts w:ascii="CFJLGL+Arial" w:hAnsi="CFJLGL+Arial" w:cs="CFJLGL+Arial"/>
          <w:color w:val="000000"/>
        </w:rPr>
        <w:t>=0                                         2).  3</w:t>
      </w:r>
      <w:r w:rsidRPr="0025267F">
        <w:rPr>
          <w:rFonts w:ascii="CFJLGN+Arial,Italic" w:hAnsi="CFJLGN+Arial,Italic" w:cs="CFJLGN+Arial,Italic"/>
          <w:color w:val="000000"/>
        </w:rPr>
        <w:t>x</w:t>
      </w:r>
      <w:r w:rsidRPr="0025267F">
        <w:rPr>
          <w:rFonts w:ascii="CFJLGL+Arial" w:hAnsi="CFJLGL+Arial" w:cs="CFJLGL+Arial"/>
          <w:color w:val="000000"/>
          <w:position w:val="12"/>
          <w:vertAlign w:val="superscript"/>
        </w:rPr>
        <w:t xml:space="preserve">2 </w:t>
      </w:r>
      <w:r w:rsidRPr="0025267F">
        <w:rPr>
          <w:rFonts w:ascii="CFJLGL+Arial" w:hAnsi="CFJLGL+Arial" w:cs="CFJLGL+Arial"/>
          <w:color w:val="000000"/>
        </w:rPr>
        <w:t xml:space="preserve">– </w:t>
      </w:r>
      <w:r>
        <w:rPr>
          <w:rFonts w:ascii="CFJLGL+Arial" w:hAnsi="CFJLGL+Arial" w:cs="CFJLGL+Arial"/>
          <w:color w:val="000000"/>
        </w:rPr>
        <w:t>2</w:t>
      </w:r>
      <w:r w:rsidRPr="0025267F">
        <w:rPr>
          <w:rFonts w:ascii="CFJLGN+Arial,Italic" w:hAnsi="CFJLGN+Arial,Italic" w:cs="CFJLGN+Arial,Italic"/>
          <w:color w:val="000000"/>
        </w:rPr>
        <w:t xml:space="preserve">x </w:t>
      </w:r>
      <w:r>
        <w:rPr>
          <w:rFonts w:ascii="CFJLGL+Arial" w:hAnsi="CFJLGL+Arial" w:cs="CFJLGL+Arial"/>
          <w:color w:val="000000"/>
        </w:rPr>
        <w:t>+ 7</w:t>
      </w:r>
      <w:r w:rsidRPr="0025267F">
        <w:rPr>
          <w:rFonts w:ascii="CFJLGL+Arial" w:hAnsi="CFJLGL+Arial" w:cs="CFJLGL+Arial"/>
          <w:color w:val="000000"/>
        </w:rPr>
        <w:t xml:space="preserve"> </w:t>
      </w:r>
      <w:r>
        <w:rPr>
          <w:rFonts w:ascii="CFJLGL+Arial" w:hAnsi="CFJLGL+Arial" w:cs="CFJLGL+Arial"/>
          <w:color w:val="000000"/>
        </w:rPr>
        <w:t>=0</w:t>
      </w:r>
    </w:p>
    <w:p w14:paraId="0FBF914E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433610F6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0C358CFB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7D6E23F7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0566B012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4F7D6766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  <w:r>
        <w:rPr>
          <w:rFonts w:ascii="CFJLGL+Arial" w:hAnsi="CFJLGL+Arial" w:cs="CFJLGL+Arial"/>
          <w:color w:val="000000"/>
        </w:rPr>
        <w:t>There are __________solutions.</w:t>
      </w:r>
      <w:r w:rsidRPr="00F47939">
        <w:rPr>
          <w:rFonts w:ascii="CFJLGL+Arial" w:hAnsi="CFJLGL+Arial" w:cs="CFJLGL+Arial"/>
          <w:color w:val="000000"/>
        </w:rPr>
        <w:t xml:space="preserve"> </w:t>
      </w:r>
      <w:r>
        <w:rPr>
          <w:rFonts w:ascii="CFJLGL+Arial" w:hAnsi="CFJLGL+Arial" w:cs="CFJLGL+Arial"/>
          <w:color w:val="000000"/>
        </w:rPr>
        <w:t xml:space="preserve">           There are __________solutions</w:t>
      </w:r>
    </w:p>
    <w:p w14:paraId="73B11AB6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6C5AA031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18F48B20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  <w:r>
        <w:rPr>
          <w:rFonts w:ascii="CFJLGN+Arial,Italic" w:hAnsi="CFJLGN+Arial,Italic" w:cs="CFJLGN+Arial,Italic"/>
          <w:color w:val="000000"/>
        </w:rPr>
        <w:t>3). 9</w:t>
      </w:r>
      <w:r w:rsidRPr="0025267F">
        <w:rPr>
          <w:rFonts w:ascii="CFJLGN+Arial,Italic" w:hAnsi="CFJLGN+Arial,Italic" w:cs="CFJLGN+Arial,Italic"/>
          <w:color w:val="000000"/>
        </w:rPr>
        <w:t>x</w:t>
      </w:r>
      <w:r w:rsidRPr="0025267F">
        <w:rPr>
          <w:rFonts w:ascii="CFJLGL+Arial" w:hAnsi="CFJLGL+Arial" w:cs="CFJLGL+Arial"/>
          <w:color w:val="000000"/>
          <w:position w:val="12"/>
          <w:vertAlign w:val="superscript"/>
        </w:rPr>
        <w:t xml:space="preserve">2 </w:t>
      </w:r>
      <w:r w:rsidRPr="0025267F">
        <w:rPr>
          <w:rFonts w:ascii="CFJLGL+Arial" w:hAnsi="CFJLGL+Arial" w:cs="CFJLGL+Arial"/>
          <w:color w:val="000000"/>
        </w:rPr>
        <w:t xml:space="preserve">– </w:t>
      </w:r>
      <w:r>
        <w:rPr>
          <w:rFonts w:ascii="CFJLGL+Arial" w:hAnsi="CFJLGL+Arial" w:cs="CFJLGL+Arial"/>
          <w:color w:val="000000"/>
        </w:rPr>
        <w:t>12</w:t>
      </w:r>
      <w:r w:rsidRPr="0025267F">
        <w:rPr>
          <w:rFonts w:ascii="CFJLGN+Arial,Italic" w:hAnsi="CFJLGN+Arial,Italic" w:cs="CFJLGN+Arial,Italic"/>
          <w:color w:val="000000"/>
        </w:rPr>
        <w:t xml:space="preserve">x </w:t>
      </w:r>
      <w:r>
        <w:rPr>
          <w:rFonts w:ascii="CFJLGL+Arial" w:hAnsi="CFJLGL+Arial" w:cs="CFJLGL+Arial"/>
          <w:color w:val="000000"/>
        </w:rPr>
        <w:t>+4  =0</w:t>
      </w:r>
      <w:r w:rsidRPr="0025267F">
        <w:rPr>
          <w:rFonts w:ascii="CFJLGL+Arial" w:hAnsi="CFJLGL+Arial" w:cs="CFJLGL+Arial"/>
          <w:color w:val="000000"/>
        </w:rPr>
        <w:t xml:space="preserve"> </w:t>
      </w:r>
      <w:r>
        <w:rPr>
          <w:rFonts w:ascii="CFJLGL+Arial" w:hAnsi="CFJLGL+Arial" w:cs="CFJLGL+Arial"/>
          <w:color w:val="000000"/>
        </w:rPr>
        <w:t xml:space="preserve">                                        4).  </w:t>
      </w:r>
      <w:proofErr w:type="gramStart"/>
      <w:r w:rsidRPr="0025267F">
        <w:rPr>
          <w:rFonts w:ascii="CFJLGN+Arial,Italic" w:hAnsi="CFJLGN+Arial,Italic" w:cs="CFJLGN+Arial,Italic"/>
          <w:color w:val="000000"/>
        </w:rPr>
        <w:t>x</w:t>
      </w:r>
      <w:proofErr w:type="gramEnd"/>
      <w:r w:rsidRPr="0025267F">
        <w:rPr>
          <w:rFonts w:ascii="CFJLGL+Arial" w:hAnsi="CFJLGL+Arial" w:cs="CFJLGL+Arial"/>
          <w:color w:val="000000"/>
          <w:position w:val="12"/>
          <w:vertAlign w:val="superscript"/>
        </w:rPr>
        <w:t xml:space="preserve">2 </w:t>
      </w:r>
      <w:r>
        <w:rPr>
          <w:rFonts w:ascii="CFJLGL+Arial" w:hAnsi="CFJLGL+Arial" w:cs="CFJLGL+Arial"/>
          <w:color w:val="000000"/>
        </w:rPr>
        <w:t>+</w:t>
      </w:r>
      <w:r w:rsidRPr="0025267F">
        <w:rPr>
          <w:rFonts w:ascii="CFJLGN+Arial,Italic" w:hAnsi="CFJLGN+Arial,Italic" w:cs="CFJLGN+Arial,Italic"/>
          <w:color w:val="000000"/>
        </w:rPr>
        <w:t xml:space="preserve">x </w:t>
      </w:r>
      <w:r>
        <w:rPr>
          <w:rFonts w:ascii="CFJLGL+Arial" w:hAnsi="CFJLGL+Arial" w:cs="CFJLGL+Arial"/>
          <w:color w:val="000000"/>
        </w:rPr>
        <w:t xml:space="preserve"> +2</w:t>
      </w:r>
      <w:r w:rsidRPr="0025267F">
        <w:rPr>
          <w:rFonts w:ascii="CFJLGL+Arial" w:hAnsi="CFJLGL+Arial" w:cs="CFJLGL+Arial"/>
          <w:color w:val="000000"/>
        </w:rPr>
        <w:t xml:space="preserve"> </w:t>
      </w:r>
      <w:r>
        <w:rPr>
          <w:rFonts w:ascii="CFJLGL+Arial" w:hAnsi="CFJLGL+Arial" w:cs="CFJLGL+Arial"/>
          <w:color w:val="000000"/>
        </w:rPr>
        <w:t>=0</w:t>
      </w:r>
    </w:p>
    <w:p w14:paraId="788A00A5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6147B8B8" w14:textId="77777777" w:rsidR="00627919" w:rsidRDefault="00627919" w:rsidP="00627919">
      <w:pPr>
        <w:autoSpaceDE w:val="0"/>
        <w:autoSpaceDN w:val="0"/>
        <w:adjustRightInd w:val="0"/>
        <w:rPr>
          <w:rFonts w:ascii="CFJLGL+Arial" w:hAnsi="CFJLGL+Arial" w:cs="CFJLGL+Arial"/>
          <w:color w:val="000000"/>
        </w:rPr>
      </w:pPr>
    </w:p>
    <w:p w14:paraId="17865193" w14:textId="77777777" w:rsidR="00627919" w:rsidRDefault="00627919" w:rsidP="00627919">
      <w:pPr>
        <w:autoSpaceDE w:val="0"/>
        <w:autoSpaceDN w:val="0"/>
        <w:adjustRightInd w:val="0"/>
        <w:ind w:left="810"/>
        <w:rPr>
          <w:rFonts w:ascii="CFJLGL+Arial" w:hAnsi="CFJLGL+Arial" w:cs="CFJLGL+Arial"/>
          <w:color w:val="000000"/>
        </w:rPr>
      </w:pPr>
    </w:p>
    <w:p w14:paraId="16F42901" w14:textId="77777777" w:rsidR="00627919" w:rsidRDefault="00627919" w:rsidP="00627919">
      <w:pPr>
        <w:autoSpaceDE w:val="0"/>
        <w:autoSpaceDN w:val="0"/>
        <w:adjustRightInd w:val="0"/>
        <w:ind w:left="810"/>
        <w:rPr>
          <w:rFonts w:ascii="CFJLGL+Arial" w:hAnsi="CFJLGL+Arial" w:cs="CFJLGL+Arial"/>
          <w:color w:val="000000"/>
        </w:rPr>
      </w:pPr>
    </w:p>
    <w:p w14:paraId="2FD5D279" w14:textId="77777777" w:rsidR="00627919" w:rsidRDefault="00627919" w:rsidP="00627919">
      <w:pPr>
        <w:autoSpaceDE w:val="0"/>
        <w:autoSpaceDN w:val="0"/>
        <w:adjustRightInd w:val="0"/>
        <w:ind w:left="810"/>
        <w:rPr>
          <w:rFonts w:ascii="CFJLGL+Arial" w:hAnsi="CFJLGL+Arial" w:cs="CFJLGL+Arial"/>
          <w:color w:val="000000"/>
        </w:rPr>
      </w:pPr>
    </w:p>
    <w:p w14:paraId="38F82DE5" w14:textId="77777777" w:rsidR="00627919" w:rsidRDefault="00627919" w:rsidP="00627919">
      <w:pPr>
        <w:autoSpaceDE w:val="0"/>
        <w:autoSpaceDN w:val="0"/>
        <w:adjustRightInd w:val="0"/>
        <w:ind w:left="810"/>
      </w:pPr>
      <w:r>
        <w:rPr>
          <w:rFonts w:ascii="CFJLGL+Arial" w:hAnsi="CFJLGL+Arial" w:cs="CFJLGL+Arial"/>
          <w:color w:val="000000"/>
        </w:rPr>
        <w:t xml:space="preserve">                             </w:t>
      </w:r>
      <w:r>
        <w:t xml:space="preserve"> </w:t>
      </w:r>
    </w:p>
    <w:p w14:paraId="24057E0A" w14:textId="77777777" w:rsidR="00627919" w:rsidRDefault="00627919" w:rsidP="00627919">
      <w:pPr>
        <w:tabs>
          <w:tab w:val="left" w:pos="0"/>
        </w:tabs>
        <w:autoSpaceDE w:val="0"/>
        <w:autoSpaceDN w:val="0"/>
        <w:adjustRightInd w:val="0"/>
      </w:pPr>
      <w:r>
        <w:rPr>
          <w:rFonts w:ascii="CFJLGL+Arial" w:hAnsi="CFJLGL+Arial" w:cs="CFJLGL+Arial"/>
          <w:color w:val="000000"/>
        </w:rPr>
        <w:t xml:space="preserve">There are __________solutions                  </w:t>
      </w:r>
      <w:proofErr w:type="gramStart"/>
      <w:r>
        <w:rPr>
          <w:rFonts w:ascii="CFJLGL+Arial" w:hAnsi="CFJLGL+Arial" w:cs="CFJLGL+Arial"/>
          <w:color w:val="000000"/>
        </w:rPr>
        <w:t>There</w:t>
      </w:r>
      <w:proofErr w:type="gramEnd"/>
      <w:r>
        <w:rPr>
          <w:rFonts w:ascii="CFJLGL+Arial" w:hAnsi="CFJLGL+Arial" w:cs="CFJLGL+Arial"/>
          <w:color w:val="000000"/>
        </w:rPr>
        <w:t xml:space="preserve"> are __________solutions</w:t>
      </w:r>
    </w:p>
    <w:p w14:paraId="01C102EE" w14:textId="77777777" w:rsidR="00627919" w:rsidRDefault="00627919" w:rsidP="00627919"/>
    <w:p w14:paraId="06EB999E" w14:textId="77777777" w:rsidR="002268BE" w:rsidRDefault="002268BE" w:rsidP="00480B01">
      <w:pPr>
        <w:ind w:left="-540"/>
      </w:pPr>
    </w:p>
    <w:sectPr w:rsidR="002268BE" w:rsidSect="00226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37F0" w14:textId="77777777" w:rsidR="00480B01" w:rsidRDefault="00480B01" w:rsidP="00480B01">
      <w:r>
        <w:separator/>
      </w:r>
    </w:p>
  </w:endnote>
  <w:endnote w:type="continuationSeparator" w:id="0">
    <w:p w14:paraId="458CD4F8" w14:textId="77777777" w:rsidR="00480B01" w:rsidRDefault="00480B01" w:rsidP="0048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FJLGN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JLG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D822F" w14:textId="77777777" w:rsidR="00480B01" w:rsidRDefault="00480B01" w:rsidP="00480B01">
      <w:r>
        <w:separator/>
      </w:r>
    </w:p>
  </w:footnote>
  <w:footnote w:type="continuationSeparator" w:id="0">
    <w:p w14:paraId="4807662A" w14:textId="77777777" w:rsidR="00480B01" w:rsidRDefault="00480B01" w:rsidP="0048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1"/>
    <w:rsid w:val="002268BE"/>
    <w:rsid w:val="00480B01"/>
    <w:rsid w:val="00627919"/>
    <w:rsid w:val="008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C4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01"/>
  </w:style>
  <w:style w:type="paragraph" w:styleId="Footer">
    <w:name w:val="footer"/>
    <w:basedOn w:val="Normal"/>
    <w:link w:val="FooterChar"/>
    <w:uiPriority w:val="99"/>
    <w:unhideWhenUsed/>
    <w:rsid w:val="00480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01"/>
  </w:style>
  <w:style w:type="character" w:styleId="PlaceholderText">
    <w:name w:val="Placeholder Text"/>
    <w:basedOn w:val="DefaultParagraphFont"/>
    <w:uiPriority w:val="99"/>
    <w:semiHidden/>
    <w:rsid w:val="0084566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B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01"/>
  </w:style>
  <w:style w:type="paragraph" w:styleId="Footer">
    <w:name w:val="footer"/>
    <w:basedOn w:val="Normal"/>
    <w:link w:val="FooterChar"/>
    <w:uiPriority w:val="99"/>
    <w:unhideWhenUsed/>
    <w:rsid w:val="00480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01"/>
  </w:style>
  <w:style w:type="character" w:styleId="PlaceholderText">
    <w:name w:val="Placeholder Text"/>
    <w:basedOn w:val="DefaultParagraphFont"/>
    <w:uiPriority w:val="99"/>
    <w:semiHidden/>
    <w:rsid w:val="00845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553</Characters>
  <Application>Microsoft Macintosh Word</Application>
  <DocSecurity>0</DocSecurity>
  <Lines>4</Lines>
  <Paragraphs>1</Paragraphs>
  <ScaleCrop>false</ScaleCrop>
  <Company>JCHS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4</cp:revision>
  <dcterms:created xsi:type="dcterms:W3CDTF">2014-11-24T19:49:00Z</dcterms:created>
  <dcterms:modified xsi:type="dcterms:W3CDTF">2014-11-24T22:09:00Z</dcterms:modified>
</cp:coreProperties>
</file>